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4616" w14:textId="77777777" w:rsidR="00401E16" w:rsidRDefault="00401E16" w:rsidP="00940D5C">
      <w:pPr>
        <w:spacing w:before="150" w:after="100" w:afterAutospacing="1" w:line="240" w:lineRule="auto"/>
        <w:jc w:val="center"/>
        <w:outlineLvl w:val="3"/>
        <w:rPr>
          <w:rFonts w:eastAsia="Times New Roman" w:cs="Arial"/>
          <w:b/>
          <w:bCs/>
          <w:sz w:val="24"/>
          <w:szCs w:val="24"/>
        </w:rPr>
      </w:pPr>
      <w:r w:rsidRPr="00724EBF">
        <w:rPr>
          <w:rFonts w:cstheme="minorHAnsi"/>
          <w:noProof/>
          <w:lang w:val="en-US"/>
        </w:rPr>
        <w:drawing>
          <wp:inline distT="0" distB="0" distL="0" distR="0" wp14:anchorId="6D4C8C87" wp14:editId="2CB80304">
            <wp:extent cx="5934075" cy="1571625"/>
            <wp:effectExtent l="0" t="0" r="9525" b="9525"/>
            <wp:docPr id="1" name="Picture 1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C9646" w14:textId="77777777" w:rsidR="00401E16" w:rsidRDefault="00401E16" w:rsidP="00940D5C">
      <w:pPr>
        <w:spacing w:before="150" w:after="100" w:afterAutospacing="1" w:line="240" w:lineRule="auto"/>
        <w:jc w:val="center"/>
        <w:outlineLvl w:val="3"/>
        <w:rPr>
          <w:rFonts w:eastAsia="Times New Roman" w:cs="Arial"/>
          <w:b/>
          <w:bCs/>
          <w:sz w:val="24"/>
          <w:szCs w:val="24"/>
        </w:rPr>
      </w:pPr>
    </w:p>
    <w:p w14:paraId="795A16DA" w14:textId="40EEC0F0" w:rsidR="00D31F27" w:rsidRPr="00C844E0" w:rsidRDefault="00D31F27" w:rsidP="00940D5C">
      <w:pPr>
        <w:spacing w:before="150" w:after="100" w:afterAutospacing="1" w:line="240" w:lineRule="auto"/>
        <w:jc w:val="center"/>
        <w:outlineLvl w:val="3"/>
        <w:rPr>
          <w:rFonts w:eastAsia="Times New Roman" w:cs="Arial"/>
          <w:b/>
          <w:bCs/>
          <w:sz w:val="24"/>
          <w:szCs w:val="24"/>
        </w:rPr>
      </w:pPr>
      <w:r w:rsidRPr="00C844E0">
        <w:rPr>
          <w:rFonts w:eastAsia="Times New Roman" w:cs="Arial"/>
          <w:b/>
          <w:bCs/>
          <w:sz w:val="24"/>
          <w:szCs w:val="24"/>
        </w:rPr>
        <w:t xml:space="preserve">Јавен Повик за изработка на </w:t>
      </w:r>
      <w:r w:rsidR="00C844E0">
        <w:rPr>
          <w:rFonts w:eastAsia="Times New Roman" w:cs="Arial"/>
          <w:b/>
          <w:bCs/>
          <w:sz w:val="24"/>
          <w:szCs w:val="24"/>
        </w:rPr>
        <w:t>кратко видео</w:t>
      </w:r>
    </w:p>
    <w:p w14:paraId="102BAD99" w14:textId="77777777" w:rsidR="00D31F27" w:rsidRPr="00C844E0" w:rsidRDefault="00D31F27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76AF788E" w14:textId="297652AC" w:rsidR="00D31F27" w:rsidRPr="00C844E0" w:rsidRDefault="00D31F27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b/>
          <w:bCs/>
          <w:i/>
          <w:iCs/>
        </w:rPr>
      </w:pPr>
      <w:r w:rsidRPr="00C844E0">
        <w:rPr>
          <w:rFonts w:eastAsia="Times New Roman" w:cs="Arial"/>
        </w:rPr>
        <w:t>Здружението за акција против насилство и трговија со луѓе</w:t>
      </w:r>
      <w:r w:rsidR="00EF6B5F" w:rsidRPr="00C844E0">
        <w:rPr>
          <w:rFonts w:eastAsia="Times New Roman" w:cs="Arial"/>
        </w:rPr>
        <w:t xml:space="preserve"> -Отворена порта/Ла Страда </w:t>
      </w:r>
      <w:r w:rsidRPr="00C844E0">
        <w:rPr>
          <w:rFonts w:eastAsia="Times New Roman" w:cs="Arial"/>
        </w:rPr>
        <w:t>во рамките на проектот </w:t>
      </w:r>
      <w:r w:rsidRPr="00C844E0">
        <w:rPr>
          <w:rFonts w:eastAsia="Times New Roman" w:cs="Arial"/>
          <w:b/>
          <w:bCs/>
          <w:i/>
          <w:iCs/>
        </w:rPr>
        <w:t>„</w:t>
      </w:r>
      <w:r w:rsidR="00B52AFE" w:rsidRPr="00C844E0">
        <w:rPr>
          <w:rFonts w:eastAsia="Times New Roman" w:cs="Arial"/>
          <w:b/>
          <w:bCs/>
          <w:i/>
          <w:iCs/>
        </w:rPr>
        <w:t>Градење отпорни</w:t>
      </w:r>
      <w:r w:rsidR="00C844E0" w:rsidRPr="00C844E0">
        <w:rPr>
          <w:rFonts w:eastAsia="Times New Roman" w:cs="Arial"/>
          <w:b/>
          <w:bCs/>
          <w:i/>
          <w:iCs/>
        </w:rPr>
        <w:t xml:space="preserve"> </w:t>
      </w:r>
      <w:r w:rsidR="00B52AFE" w:rsidRPr="00C844E0">
        <w:rPr>
          <w:rFonts w:eastAsia="Times New Roman" w:cs="Arial"/>
          <w:b/>
          <w:bCs/>
          <w:i/>
          <w:iCs/>
        </w:rPr>
        <w:t>и инклузивни заедници</w:t>
      </w:r>
      <w:r w:rsidRPr="00C844E0">
        <w:rPr>
          <w:rFonts w:eastAsia="Times New Roman" w:cs="Arial"/>
          <w:b/>
          <w:bCs/>
          <w:i/>
          <w:iCs/>
        </w:rPr>
        <w:t>”</w:t>
      </w:r>
      <w:r w:rsidRPr="00C844E0">
        <w:rPr>
          <w:rFonts w:eastAsia="Times New Roman" w:cs="Arial"/>
        </w:rPr>
        <w:t> објав</w:t>
      </w:r>
      <w:r w:rsidR="00A90C3E" w:rsidRPr="00C844E0">
        <w:rPr>
          <w:rFonts w:eastAsia="Times New Roman" w:cs="Arial"/>
        </w:rPr>
        <w:t>ува повик за изработка на кратко видео</w:t>
      </w:r>
      <w:r w:rsidR="00EF6B5F" w:rsidRPr="00C844E0">
        <w:rPr>
          <w:rFonts w:eastAsia="Times New Roman" w:cs="Arial"/>
        </w:rPr>
        <w:t>.</w:t>
      </w:r>
      <w:r w:rsidR="00C844E0" w:rsidRPr="00C844E0">
        <w:rPr>
          <w:rFonts w:eastAsia="Times New Roman" w:cs="Arial"/>
          <w:b/>
          <w:bCs/>
          <w:i/>
          <w:iCs/>
        </w:rPr>
        <w:t xml:space="preserve"> </w:t>
      </w:r>
    </w:p>
    <w:p w14:paraId="20ED9AC4" w14:textId="77777777" w:rsidR="00C844E0" w:rsidRPr="00C844E0" w:rsidRDefault="00A90C3E" w:rsidP="00C844E0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  <w:u w:val="single"/>
        </w:rPr>
      </w:pPr>
      <w:r w:rsidRPr="00C844E0">
        <w:rPr>
          <w:rFonts w:eastAsia="Times New Roman" w:cs="Arial"/>
          <w:b/>
          <w:bCs/>
          <w:u w:val="single"/>
        </w:rPr>
        <w:t xml:space="preserve">Цел </w:t>
      </w:r>
    </w:p>
    <w:p w14:paraId="77937423" w14:textId="46721071" w:rsidR="00EF6B5F" w:rsidRPr="00C844E0" w:rsidRDefault="00A90C3E" w:rsidP="00C844E0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  <w:u w:val="single"/>
        </w:rPr>
      </w:pPr>
      <w:r w:rsidRPr="00C844E0">
        <w:rPr>
          <w:rFonts w:eastAsia="Times New Roman" w:cs="Arial"/>
        </w:rPr>
        <w:t xml:space="preserve">Целта </w:t>
      </w:r>
      <w:r w:rsidR="00EF6B5F" w:rsidRPr="00C844E0">
        <w:rPr>
          <w:rFonts w:eastAsia="Times New Roman" w:cs="Arial"/>
        </w:rPr>
        <w:t xml:space="preserve">на активноста е </w:t>
      </w:r>
      <w:r w:rsidRPr="00C844E0">
        <w:rPr>
          <w:rFonts w:eastAsia="Times New Roman" w:cs="Arial"/>
        </w:rPr>
        <w:t xml:space="preserve">да </w:t>
      </w:r>
      <w:r w:rsidR="00EF6B5F" w:rsidRPr="00C844E0">
        <w:rPr>
          <w:rFonts w:eastAsia="Times New Roman" w:cs="Arial"/>
        </w:rPr>
        <w:t xml:space="preserve">се </w:t>
      </w:r>
      <w:r w:rsidRPr="00C844E0">
        <w:rPr>
          <w:rFonts w:eastAsia="Times New Roman" w:cs="Arial"/>
        </w:rPr>
        <w:t xml:space="preserve"> зголеми свесноста на јавноста за </w:t>
      </w:r>
      <w:r w:rsidR="00EF6B5F" w:rsidRPr="00C844E0">
        <w:rPr>
          <w:rFonts w:eastAsia="Times New Roman" w:cs="Arial"/>
        </w:rPr>
        <w:t xml:space="preserve"> радикализацијата и насилниот </w:t>
      </w:r>
      <w:r w:rsidR="00940D5C" w:rsidRPr="00C844E0">
        <w:rPr>
          <w:rFonts w:eastAsia="Times New Roman" w:cs="Arial"/>
        </w:rPr>
        <w:t>екстремизам</w:t>
      </w:r>
      <w:r w:rsidR="00EF6B5F" w:rsidRPr="00C844E0">
        <w:rPr>
          <w:rFonts w:eastAsia="Times New Roman" w:cs="Arial"/>
        </w:rPr>
        <w:t xml:space="preserve">, начините за превенција  и потребата од градење на отпорни и инклузивни заедници. </w:t>
      </w:r>
    </w:p>
    <w:p w14:paraId="4B62D194" w14:textId="7FD8CD20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t>Изработка на вид</w:t>
      </w:r>
      <w:r w:rsidR="00EF6B5F" w:rsidRPr="00C844E0">
        <w:rPr>
          <w:rFonts w:eastAsia="Times New Roman" w:cs="Arial"/>
          <w:b/>
          <w:bCs/>
          <w:u w:val="single"/>
        </w:rPr>
        <w:t>ео</w:t>
      </w:r>
      <w:r w:rsidRPr="00C844E0">
        <w:rPr>
          <w:rFonts w:eastAsia="Times New Roman" w:cs="Arial"/>
          <w:b/>
          <w:bCs/>
          <w:u w:val="single"/>
        </w:rPr>
        <w:t xml:space="preserve"> и</w:t>
      </w:r>
      <w:r w:rsidR="00EF6B5F" w:rsidRPr="00C844E0">
        <w:rPr>
          <w:rFonts w:eastAsia="Times New Roman" w:cs="Arial"/>
          <w:b/>
          <w:bCs/>
          <w:u w:val="single"/>
        </w:rPr>
        <w:t xml:space="preserve"> </w:t>
      </w:r>
      <w:r w:rsidRPr="00C844E0">
        <w:rPr>
          <w:rFonts w:eastAsia="Times New Roman" w:cs="Arial"/>
          <w:b/>
          <w:bCs/>
          <w:u w:val="single"/>
        </w:rPr>
        <w:t>промоција на социјални медиуми</w:t>
      </w:r>
    </w:p>
    <w:p w14:paraId="3F405F2B" w14:textId="431BE133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Избраниот понудувач ќе има задача да изготви </w:t>
      </w:r>
      <w:r w:rsidR="00C844E0" w:rsidRPr="00C844E0">
        <w:rPr>
          <w:rFonts w:eastAsia="Times New Roman" w:cs="Arial"/>
        </w:rPr>
        <w:t xml:space="preserve"> кратко </w:t>
      </w:r>
      <w:r w:rsidR="00EF6B5F" w:rsidRPr="00C844E0">
        <w:rPr>
          <w:rFonts w:eastAsia="Times New Roman" w:cs="Arial"/>
        </w:rPr>
        <w:t>виде</w:t>
      </w:r>
      <w:r w:rsidR="00C844E0" w:rsidRPr="00C844E0">
        <w:rPr>
          <w:rFonts w:eastAsia="Times New Roman" w:cs="Arial"/>
        </w:rPr>
        <w:t>о</w:t>
      </w:r>
      <w:r w:rsidR="00EF6B5F" w:rsidRPr="00C844E0" w:rsidDel="00EF6B5F">
        <w:rPr>
          <w:rFonts w:eastAsia="Times New Roman" w:cs="Arial"/>
          <w:b/>
          <w:bCs/>
        </w:rPr>
        <w:t xml:space="preserve"> </w:t>
      </w:r>
      <w:r w:rsidRPr="00C844E0">
        <w:rPr>
          <w:rFonts w:eastAsia="Times New Roman" w:cs="Arial"/>
        </w:rPr>
        <w:t>со максимално времетраење од </w:t>
      </w:r>
      <w:r w:rsidR="00CE180A" w:rsidRPr="00C844E0">
        <w:rPr>
          <w:rFonts w:eastAsia="Times New Roman" w:cs="Arial"/>
          <w:b/>
          <w:bCs/>
        </w:rPr>
        <w:t>4</w:t>
      </w:r>
      <w:r w:rsidR="00761A9F" w:rsidRPr="00C844E0">
        <w:rPr>
          <w:rFonts w:eastAsia="Times New Roman" w:cs="Arial"/>
          <w:b/>
          <w:bCs/>
        </w:rPr>
        <w:t xml:space="preserve"> </w:t>
      </w:r>
      <w:r w:rsidRPr="00C844E0">
        <w:rPr>
          <w:rFonts w:eastAsia="Times New Roman" w:cs="Arial"/>
          <w:b/>
          <w:bCs/>
        </w:rPr>
        <w:t>минути</w:t>
      </w:r>
      <w:r w:rsidRPr="00C844E0">
        <w:rPr>
          <w:rFonts w:eastAsia="Times New Roman" w:cs="Arial"/>
        </w:rPr>
        <w:t> во целосна </w:t>
      </w:r>
      <w:r w:rsidRPr="00C844E0">
        <w:rPr>
          <w:rFonts w:eastAsia="Times New Roman" w:cs="Arial"/>
          <w:b/>
          <w:bCs/>
        </w:rPr>
        <w:t>HD резолуција</w:t>
      </w:r>
      <w:r w:rsidRPr="00C844E0">
        <w:rPr>
          <w:rFonts w:eastAsia="Times New Roman" w:cs="Arial"/>
        </w:rPr>
        <w:t>, погодна за споделување на социјални медиуми</w:t>
      </w:r>
      <w:r w:rsidR="00EF6B5F" w:rsidRPr="00C844E0">
        <w:rPr>
          <w:rFonts w:eastAsia="Times New Roman" w:cs="Arial"/>
        </w:rPr>
        <w:t xml:space="preserve"> и тв, и изработено во соодветни формати.</w:t>
      </w:r>
    </w:p>
    <w:p w14:paraId="55FD2D52" w14:textId="77777777" w:rsidR="00EF6B5F" w:rsidRPr="00C844E0" w:rsidRDefault="00EF6B5F" w:rsidP="00940D5C">
      <w:pPr>
        <w:spacing w:after="0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Испораки </w:t>
      </w:r>
    </w:p>
    <w:p w14:paraId="0E35C06D" w14:textId="73CD6122" w:rsidR="00C4262E" w:rsidRPr="00C844E0" w:rsidRDefault="00EF6B5F" w:rsidP="00940D5C">
      <w:pPr>
        <w:spacing w:after="0" w:line="240" w:lineRule="auto"/>
        <w:ind w:left="720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sym w:font="Symbol" w:char="F0B7"/>
      </w:r>
      <w:r w:rsidRPr="00C844E0">
        <w:rPr>
          <w:rFonts w:eastAsia="Times New Roman" w:cs="Arial"/>
        </w:rPr>
        <w:t xml:space="preserve"> 1 (едно) видео со нарација на македонски</w:t>
      </w:r>
      <w:r w:rsidR="00C844E0" w:rsidRPr="00C844E0">
        <w:rPr>
          <w:rFonts w:eastAsia="Times New Roman" w:cs="Arial"/>
          <w:lang w:val="en-US"/>
        </w:rPr>
        <w:t xml:space="preserve"> </w:t>
      </w:r>
      <w:r w:rsidR="00C844E0" w:rsidRPr="00C844E0">
        <w:rPr>
          <w:rFonts w:eastAsia="Times New Roman" w:cs="Arial"/>
        </w:rPr>
        <w:t>и албански</w:t>
      </w:r>
      <w:r w:rsidRPr="00C844E0">
        <w:rPr>
          <w:rFonts w:eastAsia="Times New Roman" w:cs="Arial"/>
        </w:rPr>
        <w:t xml:space="preserve"> јазик (со вклучени титлови) во должина од 180 до 240 секунди во HD 1080p квалитет; </w:t>
      </w:r>
    </w:p>
    <w:p w14:paraId="7753D574" w14:textId="0B7F21C8" w:rsidR="00EF6B5F" w:rsidRPr="00C844E0" w:rsidRDefault="00EF6B5F" w:rsidP="00940D5C">
      <w:pPr>
        <w:spacing w:after="0" w:line="240" w:lineRule="auto"/>
        <w:ind w:left="720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sym w:font="Symbol" w:char="F0B7"/>
      </w:r>
      <w:r w:rsidRPr="00C844E0">
        <w:rPr>
          <w:rFonts w:eastAsia="Times New Roman" w:cs="Arial"/>
        </w:rPr>
        <w:t xml:space="preserve"> 1 (една) кратка </w:t>
      </w:r>
      <w:r w:rsidR="00C844E0" w:rsidRPr="00C844E0">
        <w:rPr>
          <w:rFonts w:eastAsia="Times New Roman" w:cs="Arial"/>
        </w:rPr>
        <w:t>верзија</w:t>
      </w:r>
      <w:r w:rsidRPr="00C844E0">
        <w:rPr>
          <w:rFonts w:eastAsia="Times New Roman" w:cs="Arial"/>
        </w:rPr>
        <w:t xml:space="preserve"> во должина од 30 секунди од видеото на македонски јазик; </w:t>
      </w:r>
    </w:p>
    <w:p w14:paraId="2885E5B1" w14:textId="5302CF99" w:rsidR="00EF6B5F" w:rsidRPr="00C844E0" w:rsidRDefault="00EF6B5F" w:rsidP="00940D5C">
      <w:pPr>
        <w:spacing w:after="0" w:line="240" w:lineRule="auto"/>
        <w:ind w:left="720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sym w:font="Symbol" w:char="F0B7"/>
      </w:r>
      <w:r w:rsidRPr="00C844E0">
        <w:rPr>
          <w:rFonts w:eastAsia="Times New Roman" w:cs="Arial"/>
        </w:rPr>
        <w:t xml:space="preserve"> 1 (една) кратка </w:t>
      </w:r>
      <w:r w:rsidR="00C844E0" w:rsidRPr="00C844E0">
        <w:rPr>
          <w:rFonts w:eastAsia="Times New Roman" w:cs="Arial"/>
        </w:rPr>
        <w:t>верзија</w:t>
      </w:r>
      <w:r w:rsidRPr="00C844E0">
        <w:rPr>
          <w:rFonts w:eastAsia="Times New Roman" w:cs="Arial"/>
        </w:rPr>
        <w:t xml:space="preserve"> во должина од 30 секунди од видеото на албански јазик.</w:t>
      </w:r>
    </w:p>
    <w:p w14:paraId="0E54FD04" w14:textId="77777777" w:rsidR="00EF6B5F" w:rsidRPr="00C844E0" w:rsidRDefault="00EF6B5F" w:rsidP="00940D5C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 w:cs="Arial"/>
        </w:rPr>
      </w:pPr>
    </w:p>
    <w:p w14:paraId="238FCF5C" w14:textId="56CB6329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Доставувачот ќе треба да достави детален план за едномесечна промоција и цена за спонзорства и </w:t>
      </w:r>
      <w:r w:rsidR="00C844E0" w:rsidRPr="00C844E0">
        <w:rPr>
          <w:rFonts w:eastAsia="Times New Roman" w:cs="Arial"/>
        </w:rPr>
        <w:t>рекламирање</w:t>
      </w:r>
      <w:r w:rsidRPr="00C844E0">
        <w:rPr>
          <w:rFonts w:eastAsia="Times New Roman" w:cs="Arial"/>
        </w:rPr>
        <w:t>. Промоцијата ќе треба да се врши преку социјалните </w:t>
      </w:r>
      <w:r w:rsidRPr="00C844E0">
        <w:rPr>
          <w:rFonts w:eastAsia="Times New Roman" w:cs="Arial"/>
          <w:b/>
          <w:bCs/>
        </w:rPr>
        <w:t>платформи на Отвор</w:t>
      </w:r>
      <w:r w:rsidR="00E86684" w:rsidRPr="00C844E0">
        <w:rPr>
          <w:rFonts w:eastAsia="Times New Roman" w:cs="Arial"/>
          <w:b/>
          <w:bCs/>
        </w:rPr>
        <w:t>ена Порта (</w:t>
      </w:r>
      <w:r w:rsidR="00C844E0" w:rsidRPr="00C844E0">
        <w:rPr>
          <w:rFonts w:eastAsia="Times New Roman" w:cs="Arial"/>
          <w:b/>
          <w:bCs/>
        </w:rPr>
        <w:t>Фејсбук</w:t>
      </w:r>
      <w:r w:rsidR="00E86684" w:rsidRPr="00C844E0">
        <w:rPr>
          <w:rFonts w:eastAsia="Times New Roman" w:cs="Arial"/>
          <w:b/>
          <w:bCs/>
        </w:rPr>
        <w:t xml:space="preserve"> и </w:t>
      </w:r>
      <w:r w:rsidR="00C844E0" w:rsidRPr="00C844E0">
        <w:rPr>
          <w:rFonts w:eastAsia="Times New Roman" w:cs="Arial"/>
          <w:b/>
          <w:bCs/>
        </w:rPr>
        <w:t>Инстаграм</w:t>
      </w:r>
      <w:r w:rsidR="00E86684" w:rsidRPr="00C844E0">
        <w:rPr>
          <w:rFonts w:eastAsia="Times New Roman" w:cs="Arial"/>
          <w:b/>
          <w:bCs/>
        </w:rPr>
        <w:t>)</w:t>
      </w:r>
      <w:r w:rsidR="00EF6B5F" w:rsidRPr="00C844E0">
        <w:rPr>
          <w:rFonts w:eastAsia="Times New Roman" w:cs="Arial"/>
          <w:b/>
          <w:bCs/>
        </w:rPr>
        <w:t>.</w:t>
      </w:r>
      <w:r w:rsidRPr="00C844E0">
        <w:rPr>
          <w:rFonts w:eastAsia="Times New Roman" w:cs="Arial"/>
        </w:rPr>
        <w:t xml:space="preserve"> Изведувачот ќе треба да поднесе извештај за резултатите на гледаност и промоција (придружено со доказен материјал).</w:t>
      </w:r>
    </w:p>
    <w:p w14:paraId="5F12D4FC" w14:textId="3ACDC22A" w:rsidR="00A90C3E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  <w:b/>
          <w:bCs/>
        </w:rPr>
        <w:t>Ангажманот ќе вклучува тесна соработка со проектниот тим</w:t>
      </w:r>
      <w:r w:rsidRPr="00C844E0">
        <w:rPr>
          <w:rFonts w:eastAsia="Times New Roman" w:cs="Arial"/>
        </w:rPr>
        <w:t>.</w:t>
      </w:r>
    </w:p>
    <w:p w14:paraId="029E8AB8" w14:textId="77777777" w:rsidR="00401E16" w:rsidRPr="00C844E0" w:rsidRDefault="00401E16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7081BC35" w14:textId="77777777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lastRenderedPageBreak/>
        <w:t>Опсег на работа и клучни задачи</w:t>
      </w:r>
    </w:p>
    <w:p w14:paraId="3C1E3657" w14:textId="77777777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Разработка на креативен и идеен концепт кој ќе ги претстави наодите и комуникациските пораки на достапен начин;</w:t>
      </w:r>
    </w:p>
    <w:p w14:paraId="6E176F76" w14:textId="77777777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Снимање на видеото.</w:t>
      </w:r>
    </w:p>
    <w:p w14:paraId="141BE321" w14:textId="7D8423A0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Монтирање и продукција на снимениот материјал, титлување на видеата на  </w:t>
      </w:r>
      <w:r w:rsidR="00EF6B5F" w:rsidRPr="00C844E0">
        <w:rPr>
          <w:rFonts w:eastAsia="Times New Roman" w:cs="Arial"/>
        </w:rPr>
        <w:t xml:space="preserve">македонски и албански </w:t>
      </w:r>
      <w:r w:rsidRPr="00C844E0">
        <w:rPr>
          <w:rFonts w:eastAsia="Times New Roman" w:cs="Arial"/>
        </w:rPr>
        <w:t>јазик.</w:t>
      </w:r>
    </w:p>
    <w:p w14:paraId="0CE513C7" w14:textId="77777777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Креирање на дизајнирани изјави</w:t>
      </w:r>
    </w:p>
    <w:p w14:paraId="4B3461E7" w14:textId="37D9B808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Промоција преку социјалните платформи на Отворена </w:t>
      </w:r>
      <w:r w:rsidR="00EF6B5F" w:rsidRPr="00C844E0">
        <w:rPr>
          <w:rFonts w:eastAsia="Times New Roman" w:cs="Arial"/>
        </w:rPr>
        <w:t>п</w:t>
      </w:r>
      <w:r w:rsidRPr="00C844E0">
        <w:rPr>
          <w:rFonts w:eastAsia="Times New Roman" w:cs="Arial"/>
        </w:rPr>
        <w:t>орта (фејсбук и инстаграм).</w:t>
      </w:r>
    </w:p>
    <w:p w14:paraId="339CC5FE" w14:textId="3675ECFD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Комуникација со проектниот тим на Отворена </w:t>
      </w:r>
      <w:r w:rsidR="00EF6B5F" w:rsidRPr="00C844E0">
        <w:rPr>
          <w:rFonts w:eastAsia="Times New Roman" w:cs="Arial"/>
        </w:rPr>
        <w:t>п</w:t>
      </w:r>
      <w:r w:rsidRPr="00C844E0">
        <w:rPr>
          <w:rFonts w:eastAsia="Times New Roman" w:cs="Arial"/>
        </w:rPr>
        <w:t>орта.</w:t>
      </w:r>
    </w:p>
    <w:p w14:paraId="20646A68" w14:textId="77777777" w:rsidR="00A90C3E" w:rsidRPr="00C844E0" w:rsidRDefault="00A90C3E" w:rsidP="00940D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Извештај за резултатите на гледаност и промоција.</w:t>
      </w:r>
    </w:p>
    <w:p w14:paraId="37CF7298" w14:textId="77777777" w:rsidR="00C844E0" w:rsidRDefault="00C844E0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  <w:u w:val="single"/>
        </w:rPr>
      </w:pPr>
    </w:p>
    <w:p w14:paraId="4752D60C" w14:textId="77A609B6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t>Проценети трошоци</w:t>
      </w:r>
    </w:p>
    <w:p w14:paraId="4FEA6206" w14:textId="7CAFD165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  <w:b/>
          <w:bCs/>
        </w:rPr>
        <w:t xml:space="preserve">Максималниот износ со кој што можете да аплицирате е </w:t>
      </w:r>
      <w:r w:rsidR="00C844E0" w:rsidRPr="00C844E0">
        <w:rPr>
          <w:rFonts w:eastAsia="Times New Roman" w:cs="Arial"/>
          <w:b/>
          <w:bCs/>
        </w:rPr>
        <w:t>200</w:t>
      </w:r>
      <w:r w:rsidR="00074C31">
        <w:rPr>
          <w:rFonts w:eastAsia="Times New Roman" w:cs="Arial"/>
          <w:b/>
          <w:bCs/>
        </w:rPr>
        <w:t xml:space="preserve"> </w:t>
      </w:r>
      <w:r w:rsidR="00C844E0" w:rsidRPr="00C844E0">
        <w:rPr>
          <w:rFonts w:eastAsia="Times New Roman" w:cs="Arial"/>
          <w:b/>
          <w:bCs/>
        </w:rPr>
        <w:t>000</w:t>
      </w:r>
      <w:r w:rsidRPr="00C844E0">
        <w:rPr>
          <w:rFonts w:eastAsia="Times New Roman" w:cs="Arial"/>
          <w:b/>
          <w:bCs/>
        </w:rPr>
        <w:t xml:space="preserve"> </w:t>
      </w:r>
      <w:r w:rsidR="00C844E0" w:rsidRPr="00C844E0">
        <w:rPr>
          <w:rFonts w:eastAsia="Times New Roman" w:cs="Arial"/>
          <w:b/>
          <w:bCs/>
        </w:rPr>
        <w:t>мкд.</w:t>
      </w:r>
    </w:p>
    <w:p w14:paraId="6DBF6DF2" w14:textId="77777777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Кандидатот/те ќе бидат избрани врз основа на искуството и пристапот “најдобра вредност за парите”. Таа / тој ќе се плаќа по успешното завршување на задачите  и доставување на испораките.</w:t>
      </w:r>
    </w:p>
    <w:p w14:paraId="63E9E116" w14:textId="77777777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Отворена порта го задржува правото да го задржи целиот или дел од плаќањето, ако работата е незадоволителна, ако работата / резултатите се нецелосни, не се испорачани или не се исполнети роковите.</w:t>
      </w:r>
    </w:p>
    <w:p w14:paraId="1E6CF2B8" w14:textId="77777777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 </w:t>
      </w:r>
    </w:p>
    <w:p w14:paraId="54A83BA2" w14:textId="651176D5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t xml:space="preserve">Временска рамка </w:t>
      </w:r>
    </w:p>
    <w:p w14:paraId="7AB3111D" w14:textId="6459F82B" w:rsidR="00EF6B5F" w:rsidRPr="00C844E0" w:rsidRDefault="00EF6B5F" w:rsidP="00940D5C">
      <w:pPr>
        <w:spacing w:after="0" w:line="240" w:lineRule="auto"/>
        <w:jc w:val="both"/>
        <w:rPr>
          <w:rFonts w:cs="Arial"/>
        </w:rPr>
      </w:pPr>
      <w:r w:rsidRPr="00C844E0">
        <w:rPr>
          <w:rFonts w:cs="Arial"/>
        </w:rPr>
        <w:t xml:space="preserve">Времето на изработка на видео содржината е </w:t>
      </w:r>
      <w:r w:rsidR="00074C31">
        <w:rPr>
          <w:rFonts w:cs="Arial"/>
        </w:rPr>
        <w:t>1</w:t>
      </w:r>
      <w:r w:rsidRPr="00C844E0">
        <w:rPr>
          <w:rFonts w:cs="Arial"/>
        </w:rPr>
        <w:t xml:space="preserve"> (</w:t>
      </w:r>
      <w:r w:rsidR="00074C31">
        <w:rPr>
          <w:rFonts w:cs="Arial"/>
        </w:rPr>
        <w:t>еден</w:t>
      </w:r>
      <w:r w:rsidRPr="00C844E0">
        <w:rPr>
          <w:rFonts w:cs="Arial"/>
        </w:rPr>
        <w:t xml:space="preserve">) месец по потпишување на договорот. </w:t>
      </w:r>
    </w:p>
    <w:p w14:paraId="42A4703C" w14:textId="1EB391A6" w:rsidR="00EF6B5F" w:rsidRPr="00C844E0" w:rsidRDefault="00EF6B5F" w:rsidP="00940D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</w:rPr>
      </w:pPr>
      <w:r w:rsidRPr="00C844E0">
        <w:rPr>
          <w:rFonts w:asciiTheme="minorHAnsi" w:hAnsiTheme="minorHAnsi" w:cs="Arial"/>
        </w:rPr>
        <w:t xml:space="preserve">Координативни состаноци и почеток со работа до </w:t>
      </w:r>
      <w:r w:rsidR="00C844E0" w:rsidRPr="00C844E0">
        <w:rPr>
          <w:rFonts w:asciiTheme="minorHAnsi" w:hAnsiTheme="minorHAnsi" w:cs="Arial"/>
        </w:rPr>
        <w:t>10</w:t>
      </w:r>
      <w:r w:rsidRPr="00C844E0">
        <w:rPr>
          <w:rFonts w:asciiTheme="minorHAnsi" w:hAnsiTheme="minorHAnsi" w:cs="Arial"/>
        </w:rPr>
        <w:t xml:space="preserve"> мај 2023. </w:t>
      </w:r>
    </w:p>
    <w:p w14:paraId="39727A73" w14:textId="2DD9E16E" w:rsidR="00EF6B5F" w:rsidRPr="00C844E0" w:rsidRDefault="00EF6B5F" w:rsidP="00940D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</w:rPr>
      </w:pPr>
      <w:r w:rsidRPr="00C844E0">
        <w:rPr>
          <w:rFonts w:asciiTheme="minorHAnsi" w:hAnsiTheme="minorHAnsi" w:cs="Arial"/>
        </w:rPr>
        <w:t>Достава на пред-финална верзија до 5 јуни 2023.</w:t>
      </w:r>
    </w:p>
    <w:p w14:paraId="77D060A5" w14:textId="0B53A914" w:rsidR="00EF6B5F" w:rsidRPr="00C844E0" w:rsidRDefault="00EF6B5F" w:rsidP="00940D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</w:rPr>
      </w:pPr>
      <w:r w:rsidRPr="00C844E0">
        <w:rPr>
          <w:rFonts w:asciiTheme="minorHAnsi" w:hAnsiTheme="minorHAnsi" w:cs="Arial"/>
        </w:rPr>
        <w:t>Достава на финален продукт со вклучени коментари до 15 јуни  2023.</w:t>
      </w:r>
    </w:p>
    <w:p w14:paraId="1018961A" w14:textId="18F66BB9" w:rsidR="00EF6B5F" w:rsidRPr="00C844E0" w:rsidRDefault="00EF6B5F" w:rsidP="00940D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</w:rPr>
      </w:pPr>
      <w:r w:rsidRPr="00C844E0">
        <w:rPr>
          <w:rFonts w:asciiTheme="minorHAnsi" w:hAnsiTheme="minorHAnsi" w:cs="Arial"/>
        </w:rPr>
        <w:t>Промоцијата  од 15 јуни до 15  јули 2023.</w:t>
      </w:r>
    </w:p>
    <w:p w14:paraId="1A43162D" w14:textId="77777777" w:rsidR="00EF6B5F" w:rsidRPr="00C844E0" w:rsidRDefault="00EF6B5F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2F08ABC9" w14:textId="77777777" w:rsidR="00EF6B5F" w:rsidRPr="00C844E0" w:rsidRDefault="00EF6B5F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1E9A5FCB" w14:textId="77777777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t>Сопственост</w:t>
      </w:r>
    </w:p>
    <w:p w14:paraId="2359C314" w14:textId="173C76EF" w:rsidR="00A90C3E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Продуктот (видеото) кој ќе произлезе од ангажманот ќе останат во сопственост на Отворена </w:t>
      </w:r>
      <w:r w:rsidR="00EF6B5F" w:rsidRPr="00C844E0">
        <w:rPr>
          <w:rFonts w:eastAsia="Times New Roman" w:cs="Arial"/>
        </w:rPr>
        <w:t>п</w:t>
      </w:r>
      <w:r w:rsidRPr="00C844E0">
        <w:rPr>
          <w:rFonts w:eastAsia="Times New Roman" w:cs="Arial"/>
        </w:rPr>
        <w:t xml:space="preserve">орта. Добавувачот се согласува да не го користи продуктот надвор од овој ангажман без претходна писмена согласност од Отворена </w:t>
      </w:r>
      <w:r w:rsidR="00EF6B5F" w:rsidRPr="00C844E0">
        <w:rPr>
          <w:rFonts w:eastAsia="Times New Roman" w:cs="Arial"/>
        </w:rPr>
        <w:t>п</w:t>
      </w:r>
      <w:r w:rsidRPr="00C844E0">
        <w:rPr>
          <w:rFonts w:eastAsia="Times New Roman" w:cs="Arial"/>
        </w:rPr>
        <w:t>орта.</w:t>
      </w:r>
    </w:p>
    <w:p w14:paraId="05AB6A40" w14:textId="1C17BEF1" w:rsidR="00401E16" w:rsidRDefault="00401E16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5604E509" w14:textId="77777777" w:rsidR="00401E16" w:rsidRPr="00C844E0" w:rsidRDefault="00401E16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p w14:paraId="459DADAB" w14:textId="67A36C92" w:rsidR="00A90C3E" w:rsidRPr="00C844E0" w:rsidRDefault="00A90C3E" w:rsidP="00940D5C">
      <w:pPr>
        <w:shd w:val="clear" w:color="auto" w:fill="FFFFFF"/>
        <w:spacing w:before="150" w:after="100" w:afterAutospacing="1" w:line="240" w:lineRule="auto"/>
        <w:jc w:val="both"/>
        <w:outlineLvl w:val="3"/>
        <w:rPr>
          <w:rFonts w:eastAsia="Times New Roman" w:cs="Arial"/>
          <w:b/>
          <w:bCs/>
        </w:rPr>
      </w:pPr>
      <w:r w:rsidRPr="00C844E0">
        <w:rPr>
          <w:rFonts w:eastAsia="Times New Roman" w:cs="Arial"/>
          <w:b/>
          <w:bCs/>
          <w:u w:val="single"/>
        </w:rPr>
        <w:lastRenderedPageBreak/>
        <w:t>Како да аплицира</w:t>
      </w:r>
      <w:r w:rsidR="00401E16">
        <w:rPr>
          <w:rFonts w:eastAsia="Times New Roman" w:cs="Arial"/>
          <w:b/>
          <w:bCs/>
          <w:u w:val="single"/>
        </w:rPr>
        <w:t>ш</w:t>
      </w:r>
    </w:p>
    <w:p w14:paraId="4D1C61AF" w14:textId="2C805D73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Сите заинтересирани кандидати треба да достават кратка биографија (CV) – доколку аплицира индивидуа или минато искуство на агенцијата доколку аплицира агенција</w:t>
      </w:r>
      <w:r w:rsidR="00EF6B5F" w:rsidRPr="00C844E0">
        <w:rPr>
          <w:rFonts w:eastAsia="Times New Roman" w:cs="Arial"/>
        </w:rPr>
        <w:t>, кратко сценарио за видеото</w:t>
      </w:r>
      <w:r w:rsidRPr="00C844E0">
        <w:rPr>
          <w:rFonts w:eastAsia="Times New Roman" w:cs="Arial"/>
        </w:rPr>
        <w:t xml:space="preserve"> и очекуван буџет за подготовка на виде</w:t>
      </w:r>
      <w:r w:rsidR="00EF6B5F" w:rsidRPr="00C844E0">
        <w:rPr>
          <w:rFonts w:eastAsia="Times New Roman" w:cs="Arial"/>
        </w:rPr>
        <w:t>ото</w:t>
      </w:r>
      <w:r w:rsidRPr="00C844E0">
        <w:rPr>
          <w:rFonts w:eastAsia="Times New Roman" w:cs="Arial"/>
        </w:rPr>
        <w:t xml:space="preserve"> и</w:t>
      </w:r>
      <w:r w:rsidR="00EF6B5F" w:rsidRPr="00C844E0">
        <w:rPr>
          <w:rFonts w:eastAsia="Times New Roman" w:cs="Arial"/>
        </w:rPr>
        <w:t xml:space="preserve"> </w:t>
      </w:r>
      <w:r w:rsidRPr="00C844E0">
        <w:rPr>
          <w:rFonts w:eastAsia="Times New Roman" w:cs="Arial"/>
        </w:rPr>
        <w:t xml:space="preserve"> едномесечна промоција</w:t>
      </w:r>
      <w:r w:rsidR="00EF6B5F" w:rsidRPr="00C844E0">
        <w:rPr>
          <w:rFonts w:eastAsia="Times New Roman" w:cs="Arial"/>
        </w:rPr>
        <w:t xml:space="preserve"> на социјалните медиуми</w:t>
      </w:r>
      <w:r w:rsidRPr="00C844E0">
        <w:rPr>
          <w:rFonts w:eastAsia="Times New Roman" w:cs="Arial"/>
        </w:rPr>
        <w:t>. Пожелно е буџетот да биде раздвоен по е</w:t>
      </w:r>
      <w:r w:rsidR="00EF6B5F" w:rsidRPr="00C844E0">
        <w:rPr>
          <w:rFonts w:eastAsia="Times New Roman" w:cs="Arial"/>
        </w:rPr>
        <w:t>д</w:t>
      </w:r>
      <w:r w:rsidRPr="00C844E0">
        <w:rPr>
          <w:rFonts w:eastAsia="Times New Roman" w:cs="Arial"/>
        </w:rPr>
        <w:t>инечни ставки.</w:t>
      </w:r>
    </w:p>
    <w:p w14:paraId="54DC4F97" w14:textId="2F659948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>Апликациите да се достават на: </w:t>
      </w:r>
      <w:hyperlink r:id="rId6" w:history="1">
        <w:r w:rsidR="00401E16" w:rsidRPr="001E0123">
          <w:rPr>
            <w:rStyle w:val="Hyperlink"/>
            <w:rFonts w:eastAsia="Times New Roman" w:cs="Arial"/>
          </w:rPr>
          <w:t>kontakt@lastrada.org.mk</w:t>
        </w:r>
      </w:hyperlink>
      <w:r w:rsidR="00401E16">
        <w:rPr>
          <w:rFonts w:eastAsia="Times New Roman" w:cs="Arial"/>
        </w:rPr>
        <w:t xml:space="preserve"> </w:t>
      </w:r>
      <w:r w:rsidRPr="00C844E0">
        <w:rPr>
          <w:rFonts w:eastAsia="Times New Roman" w:cs="Arial"/>
        </w:rPr>
        <w:t>до: </w:t>
      </w:r>
      <w:r w:rsidR="00C844E0" w:rsidRPr="00C844E0">
        <w:rPr>
          <w:rFonts w:eastAsia="Times New Roman" w:cs="Arial"/>
          <w:b/>
          <w:bCs/>
        </w:rPr>
        <w:t>05</w:t>
      </w:r>
      <w:r w:rsidRPr="00C844E0">
        <w:rPr>
          <w:rFonts w:eastAsia="Times New Roman" w:cs="Arial"/>
          <w:b/>
          <w:bCs/>
        </w:rPr>
        <w:t>.0</w:t>
      </w:r>
      <w:r w:rsidR="00C844E0" w:rsidRPr="00C844E0">
        <w:rPr>
          <w:rFonts w:eastAsia="Times New Roman" w:cs="Arial"/>
          <w:b/>
          <w:bCs/>
        </w:rPr>
        <w:t>5</w:t>
      </w:r>
      <w:r w:rsidRPr="00C844E0">
        <w:rPr>
          <w:rFonts w:eastAsia="Times New Roman" w:cs="Arial"/>
          <w:b/>
          <w:bCs/>
        </w:rPr>
        <w:t>.2023.</w:t>
      </w:r>
    </w:p>
    <w:p w14:paraId="723D654D" w14:textId="37E4C18A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  <w:b/>
          <w:bCs/>
        </w:rPr>
        <w:t>Со назнака“ Апликација за изработка на видео “.</w:t>
      </w:r>
    </w:p>
    <w:p w14:paraId="75E35A40" w14:textId="44AEB75B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  <w:r w:rsidRPr="00C844E0">
        <w:rPr>
          <w:rFonts w:eastAsia="Times New Roman" w:cs="Arial"/>
        </w:rPr>
        <w:t xml:space="preserve">За сите дополнителни прашања околу повикот можете да не контактирате преку </w:t>
      </w:r>
      <w:r w:rsidR="00EF6B5F" w:rsidRPr="00C844E0">
        <w:rPr>
          <w:rFonts w:eastAsia="Times New Roman" w:cs="Arial"/>
        </w:rPr>
        <w:t>lastrada@lastrada.org.mk</w:t>
      </w:r>
      <w:r w:rsidRPr="00C844E0">
        <w:rPr>
          <w:rFonts w:eastAsia="Times New Roman" w:cs="Arial"/>
        </w:rPr>
        <w:t xml:space="preserve"> или на 07</w:t>
      </w:r>
      <w:r w:rsidR="00EF6B5F" w:rsidRPr="00C844E0">
        <w:rPr>
          <w:rFonts w:eastAsia="Times New Roman" w:cs="Arial"/>
        </w:rPr>
        <w:t>0367635</w:t>
      </w:r>
    </w:p>
    <w:p w14:paraId="2E0A3F0A" w14:textId="76623377" w:rsidR="00A90C3E" w:rsidRPr="00401E16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b/>
          <w:bCs/>
        </w:rPr>
      </w:pPr>
      <w:r w:rsidRPr="00401E16">
        <w:rPr>
          <w:rFonts w:eastAsia="Times New Roman" w:cs="Arial"/>
          <w:b/>
          <w:bCs/>
        </w:rPr>
        <w:t xml:space="preserve">Отворена </w:t>
      </w:r>
      <w:r w:rsidR="00EF6B5F" w:rsidRPr="00401E16">
        <w:rPr>
          <w:rFonts w:eastAsia="Times New Roman" w:cs="Arial"/>
          <w:b/>
          <w:bCs/>
        </w:rPr>
        <w:t>п</w:t>
      </w:r>
      <w:r w:rsidRPr="00401E16">
        <w:rPr>
          <w:rFonts w:eastAsia="Times New Roman" w:cs="Arial"/>
          <w:b/>
          <w:bCs/>
        </w:rPr>
        <w:t>орта обезбедува еднакви можности и фер и правичен третман при вработување/ангажирање на сите луѓе без оглед на раса, религија, пол, националност, возраст, политичка припадност, брачен статус или сексуална ориентација.</w:t>
      </w:r>
    </w:p>
    <w:p w14:paraId="5A212ACA" w14:textId="7DBCE636" w:rsidR="00A90C3E" w:rsidRPr="00C844E0" w:rsidRDefault="00A90C3E" w:rsidP="00940D5C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</w:rPr>
      </w:pPr>
    </w:p>
    <w:sectPr w:rsidR="00A90C3E" w:rsidRPr="00C84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05D2"/>
    <w:multiLevelType w:val="multilevel"/>
    <w:tmpl w:val="10FAC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B353931"/>
    <w:multiLevelType w:val="multilevel"/>
    <w:tmpl w:val="91643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E3B7892"/>
    <w:multiLevelType w:val="multilevel"/>
    <w:tmpl w:val="971EE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5A262A4"/>
    <w:multiLevelType w:val="hybridMultilevel"/>
    <w:tmpl w:val="F982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05E7"/>
    <w:multiLevelType w:val="multilevel"/>
    <w:tmpl w:val="3E44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06904"/>
    <w:multiLevelType w:val="multilevel"/>
    <w:tmpl w:val="18EEA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77353091">
    <w:abstractNumId w:val="0"/>
  </w:num>
  <w:num w:numId="2" w16cid:durableId="1385450633">
    <w:abstractNumId w:val="2"/>
  </w:num>
  <w:num w:numId="3" w16cid:durableId="2034719678">
    <w:abstractNumId w:val="5"/>
  </w:num>
  <w:num w:numId="4" w16cid:durableId="438449051">
    <w:abstractNumId w:val="1"/>
  </w:num>
  <w:num w:numId="5" w16cid:durableId="1416247181">
    <w:abstractNumId w:val="4"/>
  </w:num>
  <w:num w:numId="6" w16cid:durableId="212777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F8"/>
    <w:rsid w:val="00074C31"/>
    <w:rsid w:val="002608F8"/>
    <w:rsid w:val="00336B27"/>
    <w:rsid w:val="003E26F2"/>
    <w:rsid w:val="00401E16"/>
    <w:rsid w:val="00644513"/>
    <w:rsid w:val="00761A9F"/>
    <w:rsid w:val="00940D5C"/>
    <w:rsid w:val="00A90C3E"/>
    <w:rsid w:val="00AB355A"/>
    <w:rsid w:val="00B52AFE"/>
    <w:rsid w:val="00C4262E"/>
    <w:rsid w:val="00C844E0"/>
    <w:rsid w:val="00CE180A"/>
    <w:rsid w:val="00D31F27"/>
    <w:rsid w:val="00DC0424"/>
    <w:rsid w:val="00E86684"/>
    <w:rsid w:val="00ED600D"/>
    <w:rsid w:val="00E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021D"/>
  <w15:chartTrackingRefBased/>
  <w15:docId w15:val="{F735499E-A936-474F-8831-E4EB2D6D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4">
    <w:name w:val="heading 4"/>
    <w:basedOn w:val="Normal"/>
    <w:link w:val="Heading4Char"/>
    <w:uiPriority w:val="9"/>
    <w:qFormat/>
    <w:rsid w:val="00D31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1F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31F27"/>
    <w:rPr>
      <w:i/>
      <w:iCs/>
    </w:rPr>
  </w:style>
  <w:style w:type="character" w:styleId="Strong">
    <w:name w:val="Strong"/>
    <w:basedOn w:val="DefaultParagraphFont"/>
    <w:uiPriority w:val="22"/>
    <w:qFormat/>
    <w:rsid w:val="00D31F27"/>
    <w:rPr>
      <w:b/>
      <w:bCs/>
    </w:rPr>
  </w:style>
  <w:style w:type="character" w:styleId="Hyperlink">
    <w:name w:val="Hyperlink"/>
    <w:basedOn w:val="DefaultParagraphFont"/>
    <w:uiPriority w:val="99"/>
    <w:unhideWhenUsed/>
    <w:rsid w:val="00D31F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B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5F"/>
    <w:rPr>
      <w:rFonts w:ascii="Times New Roman" w:hAnsi="Times New Roman" w:cs="Times New Roman"/>
      <w:sz w:val="18"/>
      <w:szCs w:val="18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EF6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5F"/>
    <w:rPr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5F"/>
    <w:rPr>
      <w:b/>
      <w:bCs/>
      <w:sz w:val="20"/>
      <w:szCs w:val="20"/>
      <w:lang w:val="mk-MK"/>
    </w:rPr>
  </w:style>
  <w:style w:type="paragraph" w:styleId="ListParagraph">
    <w:name w:val="List Paragraph"/>
    <w:basedOn w:val="Normal"/>
    <w:uiPriority w:val="34"/>
    <w:qFormat/>
    <w:rsid w:val="00EF6B5F"/>
    <w:pPr>
      <w:spacing w:line="256" w:lineRule="auto"/>
      <w:ind w:left="720"/>
      <w:contextualSpacing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01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lastrada.org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 Kesasi</cp:lastModifiedBy>
  <cp:revision>2</cp:revision>
  <dcterms:created xsi:type="dcterms:W3CDTF">2023-04-29T21:08:00Z</dcterms:created>
  <dcterms:modified xsi:type="dcterms:W3CDTF">2023-04-29T21:08:00Z</dcterms:modified>
</cp:coreProperties>
</file>